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4141EE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4141EE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012439" w:rsidRPr="004141EE" w:rsidRDefault="00012439" w:rsidP="00012439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proofErr w:type="spellStart"/>
      <w:r w:rsidRPr="004141EE">
        <w:rPr>
          <w:rFonts w:ascii="TH SarabunPSK" w:eastAsia="Cordia New" w:hAnsi="TH SarabunPSK" w:cs="TH SarabunPSK"/>
          <w:b/>
          <w:bCs/>
          <w:sz w:val="32"/>
          <w:szCs w:val="32"/>
        </w:rPr>
        <w:t>Aluminium</w:t>
      </w:r>
      <w:proofErr w:type="spellEnd"/>
      <w:r w:rsidRPr="004141E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hydroxide + </w:t>
      </w:r>
      <w:proofErr w:type="gramStart"/>
      <w:r w:rsidRPr="004141EE">
        <w:rPr>
          <w:rFonts w:ascii="TH SarabunPSK" w:eastAsia="Cordia New" w:hAnsi="TH SarabunPSK" w:cs="TH SarabunPSK"/>
          <w:b/>
          <w:bCs/>
          <w:sz w:val="32"/>
          <w:szCs w:val="32"/>
        </w:rPr>
        <w:t>Magnesium  hydroxide</w:t>
      </w:r>
      <w:proofErr w:type="gramEnd"/>
      <w:r w:rsidRPr="004141E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p w:rsidR="00012439" w:rsidRPr="004141EE" w:rsidRDefault="00012439" w:rsidP="00012439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141E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+ </w:t>
      </w:r>
      <w:proofErr w:type="spellStart"/>
      <w:r w:rsidRPr="004141EE">
        <w:rPr>
          <w:rFonts w:ascii="TH SarabunPSK" w:eastAsia="Cordia New" w:hAnsi="TH SarabunPSK" w:cs="TH SarabunPSK"/>
          <w:b/>
          <w:bCs/>
          <w:sz w:val="32"/>
          <w:szCs w:val="32"/>
        </w:rPr>
        <w:t>Simethicone</w:t>
      </w:r>
      <w:proofErr w:type="spellEnd"/>
      <w:r w:rsidRPr="004141E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suspension 240 ml</w:t>
      </w:r>
    </w:p>
    <w:p w:rsidR="009C71DF" w:rsidRPr="004141EE" w:rsidRDefault="009C71DF" w:rsidP="004149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4141EE" w:rsidRDefault="009C2739" w:rsidP="00CA519A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proofErr w:type="gramStart"/>
      <w:r w:rsidRPr="004141EE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4141E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DC1EEC" w:rsidRPr="00DC1E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012439" w:rsidRPr="004141EE">
        <w:rPr>
          <w:rFonts w:ascii="TH SarabunPSK" w:hAnsi="TH SarabunPSK" w:cs="TH SarabunPSK"/>
          <w:sz w:val="32"/>
          <w:szCs w:val="32"/>
        </w:rPr>
        <w:t>Aluminium</w:t>
      </w:r>
      <w:proofErr w:type="spellEnd"/>
      <w:proofErr w:type="gramEnd"/>
      <w:r w:rsidR="00012439" w:rsidRPr="004141EE">
        <w:rPr>
          <w:rFonts w:ascii="TH SarabunPSK" w:hAnsi="TH SarabunPSK" w:cs="TH SarabunPSK"/>
          <w:sz w:val="32"/>
          <w:szCs w:val="32"/>
        </w:rPr>
        <w:t xml:space="preserve"> hydroxide + Magnesium hydroxide + </w:t>
      </w:r>
      <w:proofErr w:type="spellStart"/>
      <w:r w:rsidR="00012439" w:rsidRPr="004141EE">
        <w:rPr>
          <w:rFonts w:ascii="TH SarabunPSK" w:hAnsi="TH SarabunPSK" w:cs="TH SarabunPSK"/>
          <w:sz w:val="32"/>
          <w:szCs w:val="32"/>
        </w:rPr>
        <w:t>Simethicone</w:t>
      </w:r>
      <w:proofErr w:type="spellEnd"/>
      <w:r w:rsidR="00012439" w:rsidRPr="004141EE">
        <w:rPr>
          <w:rFonts w:ascii="TH SarabunPSK" w:hAnsi="TH SarabunPSK" w:cs="TH SarabunPSK"/>
          <w:sz w:val="32"/>
          <w:szCs w:val="32"/>
        </w:rPr>
        <w:t xml:space="preserve"> suspension 240 ml</w:t>
      </w:r>
    </w:p>
    <w:p w:rsidR="009C71DF" w:rsidRPr="004141EE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1EE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4141E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012439" w:rsidRPr="004141EE" w:rsidRDefault="00012439" w:rsidP="00012439">
      <w:pPr>
        <w:pStyle w:val="af4"/>
        <w:numPr>
          <w:ilvl w:val="0"/>
          <w:numId w:val="7"/>
        </w:numPr>
        <w:tabs>
          <w:tab w:val="left" w:pos="360"/>
        </w:tabs>
        <w:rPr>
          <w:rFonts w:ascii="TH SarabunPSK" w:eastAsia="Cordia New" w:hAnsi="TH SarabunPSK" w:cs="TH SarabunPSK"/>
          <w:sz w:val="32"/>
          <w:szCs w:val="32"/>
        </w:rPr>
      </w:pPr>
      <w:r w:rsidRPr="004141EE">
        <w:rPr>
          <w:rFonts w:ascii="TH SarabunPSK" w:eastAsia="Cordia New" w:hAnsi="TH SarabunPSK" w:cs="TH SarabunPSK"/>
          <w:sz w:val="32"/>
          <w:szCs w:val="32"/>
          <w:cs/>
        </w:rPr>
        <w:t>เป็นสารละลายแขวนตะกอนสีขาวมีความหนืดเล็กน้อย</w:t>
      </w:r>
    </w:p>
    <w:p w:rsidR="000D2E57" w:rsidRPr="000D2E57" w:rsidRDefault="000D2E57" w:rsidP="000D2E57">
      <w:pPr>
        <w:pStyle w:val="af4"/>
        <w:numPr>
          <w:ilvl w:val="0"/>
          <w:numId w:val="7"/>
        </w:numPr>
        <w:tabs>
          <w:tab w:val="left" w:pos="36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D2E57">
        <w:rPr>
          <w:rFonts w:ascii="TH SarabunPSK" w:hAnsi="TH SarabunPSK" w:cs="TH SarabunPSK"/>
          <w:color w:val="000000"/>
          <w:sz w:val="32"/>
          <w:szCs w:val="32"/>
          <w:cs/>
        </w:rPr>
        <w:t>ประกอบด้วยตัวยา</w:t>
      </w:r>
      <w:r w:rsidRPr="000D2E57">
        <w:rPr>
          <w:rFonts w:ascii="TH SarabunPSK" w:hAnsi="TH SarabunPSK" w:cs="TH SarabunPSK" w:hint="cs"/>
          <w:color w:val="000000"/>
          <w:sz w:val="32"/>
          <w:szCs w:val="32"/>
          <w:cs/>
        </w:rPr>
        <w:t>อย่างน้อย</w:t>
      </w:r>
      <w:r w:rsidRPr="000D2E5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0D2E57">
        <w:rPr>
          <w:rFonts w:ascii="TH SarabunPSK" w:hAnsi="TH SarabunPSK" w:cs="TH SarabunPSK"/>
          <w:color w:val="000000"/>
          <w:sz w:val="32"/>
          <w:szCs w:val="32"/>
        </w:rPr>
        <w:t>Aluminium</w:t>
      </w:r>
      <w:proofErr w:type="spellEnd"/>
      <w:r w:rsidRPr="000D2E57">
        <w:rPr>
          <w:rFonts w:ascii="TH SarabunPSK" w:hAnsi="TH SarabunPSK" w:cs="TH SarabunPSK"/>
          <w:color w:val="000000"/>
          <w:sz w:val="32"/>
          <w:szCs w:val="32"/>
        </w:rPr>
        <w:t xml:space="preserve"> hydroxide, Magnesium hydroxide</w:t>
      </w:r>
      <w:r w:rsidRPr="000D2E5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</w:t>
      </w:r>
      <w:r w:rsidRPr="000D2E5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0D2E57">
        <w:rPr>
          <w:rFonts w:ascii="TH SarabunPSK" w:hAnsi="TH SarabunPSK" w:cs="TH SarabunPSK"/>
          <w:color w:val="000000"/>
          <w:sz w:val="32"/>
          <w:szCs w:val="32"/>
        </w:rPr>
        <w:t>Simethicone</w:t>
      </w:r>
      <w:proofErr w:type="spellEnd"/>
      <w:r w:rsidRPr="000D2E5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DC1EEC" w:rsidRDefault="00012439" w:rsidP="00DC1EEC">
      <w:pPr>
        <w:pStyle w:val="af4"/>
        <w:numPr>
          <w:ilvl w:val="0"/>
          <w:numId w:val="7"/>
        </w:numPr>
        <w:tabs>
          <w:tab w:val="left" w:pos="360"/>
        </w:tabs>
        <w:rPr>
          <w:rFonts w:ascii="TH SarabunPSK" w:eastAsia="Cordia New" w:hAnsi="TH SarabunPSK" w:cs="TH SarabunPSK"/>
          <w:sz w:val="32"/>
          <w:szCs w:val="32"/>
        </w:rPr>
      </w:pPr>
      <w:r w:rsidRPr="004141EE">
        <w:rPr>
          <w:rFonts w:ascii="TH SarabunPSK" w:eastAsia="Cordia New" w:hAnsi="TH SarabunPSK" w:cs="TH SarabunPSK"/>
          <w:sz w:val="32"/>
          <w:szCs w:val="32"/>
          <w:cs/>
        </w:rPr>
        <w:t>บรรจุในภาชนะบรรจุปิดสนิท</w:t>
      </w:r>
      <w:r w:rsidR="00241397">
        <w:rPr>
          <w:rFonts w:ascii="TH SarabunPSK" w:eastAsia="Cordia New" w:hAnsi="TH SarabunPSK" w:cs="TH SarabunPSK" w:hint="cs"/>
          <w:sz w:val="32"/>
          <w:szCs w:val="32"/>
          <w:cs/>
        </w:rPr>
        <w:t xml:space="preserve">ปริมาตร </w:t>
      </w:r>
      <w:r w:rsidRPr="004141EE">
        <w:rPr>
          <w:rFonts w:ascii="TH SarabunPSK" w:eastAsia="Cordia New" w:hAnsi="TH SarabunPSK" w:cs="TH SarabunPSK"/>
          <w:sz w:val="32"/>
          <w:szCs w:val="32"/>
        </w:rPr>
        <w:t>240 ml</w:t>
      </w:r>
    </w:p>
    <w:p w:rsidR="00DC1EEC" w:rsidRPr="00DC1EEC" w:rsidRDefault="00DC1EEC" w:rsidP="00DC1EEC">
      <w:pPr>
        <w:pStyle w:val="af4"/>
        <w:numPr>
          <w:ilvl w:val="0"/>
          <w:numId w:val="7"/>
        </w:numPr>
        <w:tabs>
          <w:tab w:val="left" w:pos="360"/>
        </w:tabs>
        <w:rPr>
          <w:rFonts w:ascii="TH SarabunPSK" w:eastAsia="Cordia New" w:hAnsi="TH SarabunPSK" w:cs="TH SarabunPSK"/>
          <w:sz w:val="32"/>
          <w:szCs w:val="32"/>
        </w:rPr>
      </w:pPr>
      <w:r w:rsidRPr="00DC1EEC"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DC1EEC" w:rsidRDefault="00DC1EEC" w:rsidP="00DC1EEC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วันสิ้นอายุ เลขที่ผลิตและเลขทะเบียนตำรับยาไว้อย่างชัดเจนบนบรรจุภัณฑ์</w:t>
      </w:r>
    </w:p>
    <w:p w:rsidR="00DC1EEC" w:rsidRDefault="00DC1EEC" w:rsidP="00DC1EEC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วันสิ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0D2E57" w:rsidRPr="004141EE" w:rsidRDefault="000D2E57" w:rsidP="000D2E57">
      <w:pPr>
        <w:tabs>
          <w:tab w:val="left" w:pos="360"/>
        </w:tabs>
        <w:rPr>
          <w:rFonts w:ascii="TH SarabunPSK" w:eastAsia="Cordia New" w:hAnsi="TH SarabunPSK" w:cs="TH SarabunPSK"/>
          <w:sz w:val="32"/>
          <w:szCs w:val="32"/>
          <w:highlight w:val="yellow"/>
        </w:rPr>
      </w:pPr>
      <w:r w:rsidRPr="004141EE">
        <w:rPr>
          <w:rFonts w:ascii="TH SarabunPSK" w:hAnsi="TH SarabunPSK" w:cs="TH SarabunPSK"/>
          <w:b/>
          <w:bCs/>
          <w:sz w:val="32"/>
          <w:szCs w:val="32"/>
        </w:rPr>
        <w:t xml:space="preserve">3.  </w:t>
      </w:r>
      <w:r w:rsidRPr="004141E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คุณสมบัติทางเทคนิคของ </w:t>
      </w:r>
      <w:r w:rsidRPr="004141EE">
        <w:rPr>
          <w:rFonts w:ascii="TH SarabunPSK" w:eastAsia="FreesiaUPCBold" w:hAnsi="TH SarabunPSK" w:cs="TH SarabunPSK"/>
          <w:b/>
          <w:bCs/>
          <w:sz w:val="32"/>
          <w:szCs w:val="32"/>
          <w:u w:val="single"/>
        </w:rPr>
        <w:t xml:space="preserve">finished product </w:t>
      </w:r>
    </w:p>
    <w:p w:rsidR="00241397" w:rsidRDefault="000D2E57" w:rsidP="00241397">
      <w:pPr>
        <w:ind w:left="720"/>
        <w:rPr>
          <w:rFonts w:ascii="TH SarabunPSK" w:hAnsi="TH SarabunPSK" w:cs="TH SarabunPSK"/>
          <w:sz w:val="32"/>
          <w:szCs w:val="32"/>
        </w:rPr>
      </w:pPr>
      <w:r w:rsidRPr="00080435">
        <w:rPr>
          <w:rFonts w:ascii="TH SarabunPSK" w:hAnsi="TH SarabunPSK" w:cs="TH SarabunPSK"/>
          <w:sz w:val="32"/>
          <w:szCs w:val="32"/>
        </w:rPr>
        <w:t>3.1 Identification</w:t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="00241397" w:rsidRPr="002B0741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241397" w:rsidRPr="002B0741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241397" w:rsidRPr="002B0741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D2E57" w:rsidRPr="00080435" w:rsidRDefault="000D2E57" w:rsidP="00241397">
      <w:pPr>
        <w:ind w:left="720"/>
        <w:rPr>
          <w:rFonts w:ascii="TH SarabunPSK" w:hAnsi="TH SarabunPSK" w:cs="TH SarabunPSK"/>
          <w:sz w:val="32"/>
          <w:szCs w:val="32"/>
        </w:rPr>
      </w:pPr>
      <w:r w:rsidRPr="00080435">
        <w:rPr>
          <w:rFonts w:ascii="TH SarabunPSK" w:hAnsi="TH SarabunPSK" w:cs="TH SarabunPSK"/>
          <w:sz w:val="32"/>
          <w:szCs w:val="32"/>
        </w:rPr>
        <w:t xml:space="preserve">3.2 </w:t>
      </w:r>
      <w:r w:rsidRPr="00080435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color w:val="000000"/>
          <w:sz w:val="32"/>
          <w:szCs w:val="32"/>
        </w:rPr>
        <w:t xml:space="preserve">90-115% L.A. of </w:t>
      </w:r>
      <w:proofErr w:type="spellStart"/>
      <w:r w:rsidRPr="00080435">
        <w:rPr>
          <w:rFonts w:ascii="TH SarabunPSK" w:hAnsi="TH SarabunPSK" w:cs="TH SarabunPSK"/>
          <w:sz w:val="32"/>
          <w:szCs w:val="32"/>
        </w:rPr>
        <w:t>Aluminium</w:t>
      </w:r>
      <w:proofErr w:type="spellEnd"/>
      <w:r w:rsidRPr="00080435">
        <w:rPr>
          <w:rFonts w:ascii="TH SarabunPSK" w:hAnsi="TH SarabunPSK" w:cs="TH SarabunPSK"/>
          <w:sz w:val="32"/>
          <w:szCs w:val="32"/>
        </w:rPr>
        <w:t xml:space="preserve"> hydroxide</w:t>
      </w:r>
    </w:p>
    <w:p w:rsidR="000D2E57" w:rsidRPr="00080435" w:rsidRDefault="000D2E57" w:rsidP="000D2E57">
      <w:pPr>
        <w:ind w:firstLine="720"/>
        <w:rPr>
          <w:rFonts w:ascii="TH SarabunPSK" w:hAnsi="TH SarabunPSK" w:cs="TH SarabunPSK"/>
          <w:sz w:val="32"/>
          <w:szCs w:val="32"/>
        </w:rPr>
      </w:pP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color w:val="000000"/>
          <w:sz w:val="32"/>
          <w:szCs w:val="32"/>
        </w:rPr>
        <w:t>90-115% L.A. of</w:t>
      </w:r>
      <w:r w:rsidRPr="00080435">
        <w:rPr>
          <w:rFonts w:ascii="TH SarabunPSK" w:hAnsi="TH SarabunPSK" w:cs="TH SarabunPSK"/>
          <w:sz w:val="32"/>
          <w:szCs w:val="32"/>
        </w:rPr>
        <w:t xml:space="preserve"> Magnesium hydroxide</w:t>
      </w:r>
    </w:p>
    <w:p w:rsidR="00241397" w:rsidRPr="00342EC6" w:rsidRDefault="000D2E57" w:rsidP="00241397">
      <w:pPr>
        <w:ind w:firstLine="720"/>
        <w:rPr>
          <w:rFonts w:ascii="TH SarabunPSK" w:hAnsi="TH SarabunPSK" w:cs="TH SarabunPSK"/>
          <w:sz w:val="32"/>
          <w:szCs w:val="32"/>
        </w:rPr>
      </w:pP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080435">
        <w:rPr>
          <w:rFonts w:ascii="TH SarabunPSK" w:hAnsi="TH SarabunPSK" w:cs="TH SarabunPSK"/>
          <w:sz w:val="32"/>
          <w:szCs w:val="32"/>
        </w:rPr>
        <w:tab/>
      </w:r>
      <w:r w:rsidRPr="00342EC6">
        <w:rPr>
          <w:rFonts w:ascii="TH SarabunPSK" w:hAnsi="TH SarabunPSK" w:cs="TH SarabunPSK"/>
          <w:color w:val="000000"/>
          <w:sz w:val="32"/>
          <w:szCs w:val="32"/>
        </w:rPr>
        <w:t xml:space="preserve">85-115 %L.A. of </w:t>
      </w:r>
      <w:proofErr w:type="spellStart"/>
      <w:r w:rsidRPr="00342EC6">
        <w:rPr>
          <w:rFonts w:ascii="TH SarabunPSK" w:hAnsi="TH SarabunPSK" w:cs="TH SarabunPSK"/>
          <w:sz w:val="32"/>
          <w:szCs w:val="32"/>
        </w:rPr>
        <w:t>Simethicone</w:t>
      </w:r>
      <w:proofErr w:type="spellEnd"/>
    </w:p>
    <w:p w:rsidR="00241397" w:rsidRPr="00342EC6" w:rsidRDefault="000D2E57" w:rsidP="00241397">
      <w:pPr>
        <w:ind w:left="720"/>
        <w:rPr>
          <w:rFonts w:ascii="TH SarabunPSK" w:hAnsi="TH SarabunPSK" w:cs="TH SarabunPSK"/>
          <w:sz w:val="32"/>
          <w:szCs w:val="32"/>
        </w:rPr>
      </w:pPr>
      <w:r w:rsidRPr="00342EC6">
        <w:rPr>
          <w:rFonts w:ascii="TH SarabunPSK" w:hAnsi="TH SarabunPSK" w:cs="TH SarabunPSK"/>
          <w:sz w:val="32"/>
          <w:szCs w:val="32"/>
        </w:rPr>
        <w:t xml:space="preserve">3.3 </w:t>
      </w:r>
      <w:r w:rsidR="00241397" w:rsidRPr="00342EC6">
        <w:rPr>
          <w:rFonts w:ascii="TH SarabunPSK" w:hAnsi="TH SarabunPSK" w:cs="TH SarabunPSK"/>
          <w:sz w:val="32"/>
          <w:szCs w:val="32"/>
        </w:rPr>
        <w:t xml:space="preserve">Acid-neutralizing capacity </w:t>
      </w:r>
      <w:r w:rsidR="00241397" w:rsidRPr="00342EC6">
        <w:rPr>
          <w:rFonts w:ascii="TH SarabunPSK" w:hAnsi="TH SarabunPSK" w:cs="TH SarabunPSK"/>
          <w:sz w:val="32"/>
          <w:szCs w:val="32"/>
        </w:rPr>
        <w:tab/>
      </w:r>
      <w:r w:rsidR="00241397" w:rsidRPr="00342EC6">
        <w:rPr>
          <w:rFonts w:ascii="TH SarabunPSK" w:hAnsi="TH SarabunPSK" w:cs="TH SarabunPSK"/>
          <w:sz w:val="32"/>
          <w:szCs w:val="32"/>
        </w:rPr>
        <w:tab/>
      </w:r>
      <w:r w:rsidR="00241397" w:rsidRPr="00342EC6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241397" w:rsidRPr="00342EC6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241397" w:rsidRPr="00342EC6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D2E57" w:rsidRPr="00342EC6" w:rsidRDefault="00241397" w:rsidP="00241397">
      <w:pPr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342EC6">
        <w:rPr>
          <w:rFonts w:ascii="TH SarabunPSK" w:hAnsi="TH SarabunPSK" w:cs="TH SarabunPSK"/>
          <w:sz w:val="32"/>
          <w:szCs w:val="32"/>
        </w:rPr>
        <w:t xml:space="preserve">3.4 </w:t>
      </w:r>
      <w:r w:rsidR="000D2E57" w:rsidRPr="00342EC6">
        <w:rPr>
          <w:rFonts w:ascii="TH SarabunPSK" w:hAnsi="TH SarabunPSK" w:cs="TH SarabunPSK"/>
          <w:color w:val="000000"/>
          <w:sz w:val="32"/>
          <w:szCs w:val="32"/>
        </w:rPr>
        <w:t>pH</w:t>
      </w:r>
      <w:r w:rsidR="000D2E57" w:rsidRPr="00342EC6">
        <w:rPr>
          <w:rFonts w:ascii="TH SarabunPSK" w:hAnsi="TH SarabunPSK" w:cs="TH SarabunPSK"/>
          <w:color w:val="000000"/>
          <w:sz w:val="32"/>
          <w:szCs w:val="32"/>
        </w:rPr>
        <w:tab/>
      </w:r>
      <w:r w:rsidR="000D2E57" w:rsidRPr="00342EC6">
        <w:rPr>
          <w:rFonts w:ascii="TH SarabunPSK" w:hAnsi="TH SarabunPSK" w:cs="TH SarabunPSK"/>
          <w:sz w:val="32"/>
          <w:szCs w:val="32"/>
        </w:rPr>
        <w:tab/>
      </w:r>
      <w:r w:rsidR="000D2E57" w:rsidRPr="00342EC6">
        <w:rPr>
          <w:rFonts w:ascii="TH SarabunPSK" w:hAnsi="TH SarabunPSK" w:cs="TH SarabunPSK"/>
          <w:sz w:val="32"/>
          <w:szCs w:val="32"/>
          <w:cs/>
        </w:rPr>
        <w:tab/>
      </w:r>
      <w:r w:rsidR="000D2E57" w:rsidRPr="00342EC6">
        <w:rPr>
          <w:rFonts w:ascii="TH SarabunPSK" w:hAnsi="TH SarabunPSK" w:cs="TH SarabunPSK"/>
          <w:sz w:val="32"/>
          <w:szCs w:val="32"/>
          <w:cs/>
        </w:rPr>
        <w:tab/>
      </w:r>
      <w:r w:rsidR="000D2E57" w:rsidRPr="00342EC6">
        <w:rPr>
          <w:rFonts w:ascii="TH SarabunPSK" w:hAnsi="TH SarabunPSK" w:cs="TH SarabunPSK" w:hint="cs"/>
          <w:sz w:val="32"/>
          <w:szCs w:val="32"/>
          <w:cs/>
        </w:rPr>
        <w:tab/>
      </w:r>
      <w:r w:rsidR="000D2E57" w:rsidRPr="00342EC6">
        <w:rPr>
          <w:rFonts w:ascii="TH SarabunPSK" w:hAnsi="TH SarabunPSK" w:cs="TH SarabunPSK"/>
          <w:sz w:val="32"/>
          <w:szCs w:val="32"/>
        </w:rPr>
        <w:t>7.0-8.6</w:t>
      </w:r>
      <w:proofErr w:type="gramEnd"/>
      <w:r w:rsidR="000D2E57" w:rsidRPr="00342EC6">
        <w:rPr>
          <w:rFonts w:ascii="TH SarabunPSK" w:hAnsi="TH SarabunPSK" w:cs="TH SarabunPSK"/>
          <w:sz w:val="32"/>
          <w:szCs w:val="32"/>
        </w:rPr>
        <w:t xml:space="preserve"> </w:t>
      </w:r>
    </w:p>
    <w:p w:rsidR="00241397" w:rsidRPr="00342EC6" w:rsidRDefault="00241397" w:rsidP="000D2E57">
      <w:pPr>
        <w:ind w:firstLine="720"/>
        <w:rPr>
          <w:rFonts w:ascii="TH SarabunPSK" w:hAnsi="TH SarabunPSK" w:cs="TH SarabunPSK"/>
          <w:sz w:val="32"/>
          <w:szCs w:val="32"/>
        </w:rPr>
      </w:pPr>
      <w:r w:rsidRPr="00342EC6">
        <w:rPr>
          <w:rFonts w:ascii="TH SarabunPSK" w:hAnsi="TH SarabunPSK" w:cs="TH SarabunPSK"/>
          <w:sz w:val="32"/>
          <w:szCs w:val="32"/>
        </w:rPr>
        <w:t xml:space="preserve">3.5 </w:t>
      </w:r>
      <w:r w:rsidR="00DC1EEC">
        <w:rPr>
          <w:rFonts w:ascii="TH SarabunPSK" w:hAnsi="TH SarabunPSK" w:cs="TH SarabunPSK"/>
          <w:sz w:val="32"/>
          <w:szCs w:val="32"/>
        </w:rPr>
        <w:t>S</w:t>
      </w:r>
      <w:r w:rsidRPr="00342EC6">
        <w:rPr>
          <w:rFonts w:ascii="TH SarabunPSK" w:hAnsi="TH SarabunPSK" w:cs="TH SarabunPSK"/>
          <w:sz w:val="32"/>
          <w:szCs w:val="32"/>
        </w:rPr>
        <w:t>odium content</w:t>
      </w:r>
      <w:r w:rsidRPr="00342EC6">
        <w:rPr>
          <w:rFonts w:ascii="TH SarabunPSK" w:hAnsi="TH SarabunPSK" w:cs="TH SarabunPSK"/>
          <w:sz w:val="32"/>
          <w:szCs w:val="32"/>
        </w:rPr>
        <w:tab/>
      </w:r>
      <w:r w:rsidRPr="00342EC6">
        <w:rPr>
          <w:rFonts w:ascii="TH SarabunPSK" w:hAnsi="TH SarabunPSK" w:cs="TH SarabunPSK"/>
          <w:sz w:val="32"/>
          <w:szCs w:val="32"/>
        </w:rPr>
        <w:tab/>
      </w:r>
      <w:r w:rsidRPr="00342EC6">
        <w:rPr>
          <w:rFonts w:ascii="TH SarabunPSK" w:hAnsi="TH SarabunPSK" w:cs="TH SarabunPSK"/>
          <w:sz w:val="32"/>
          <w:szCs w:val="32"/>
        </w:rPr>
        <w:tab/>
      </w:r>
      <w:r w:rsidRPr="00342EC6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342EC6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342EC6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6D0C03" w:rsidRPr="00342EC6" w:rsidRDefault="00241397" w:rsidP="006D0C03">
      <w:pPr>
        <w:ind w:left="4320" w:hanging="3611"/>
        <w:rPr>
          <w:rFonts w:ascii="TH SarabunPSK" w:hAnsi="TH SarabunPSK" w:cs="TH SarabunPSK"/>
          <w:sz w:val="32"/>
          <w:szCs w:val="32"/>
        </w:rPr>
      </w:pPr>
      <w:r w:rsidRPr="00342EC6">
        <w:rPr>
          <w:rFonts w:ascii="TH SarabunPSK" w:hAnsi="TH SarabunPSK" w:cs="TH SarabunPSK"/>
          <w:sz w:val="32"/>
          <w:szCs w:val="32"/>
        </w:rPr>
        <w:t>3.6</w:t>
      </w:r>
      <w:r w:rsidR="00DC1EEC">
        <w:rPr>
          <w:rFonts w:ascii="TH SarabunPSK" w:hAnsi="TH SarabunPSK" w:cs="TH SarabunPSK"/>
          <w:sz w:val="32"/>
          <w:szCs w:val="32"/>
        </w:rPr>
        <w:t xml:space="preserve"> </w:t>
      </w:r>
      <w:r w:rsidR="000D2E57" w:rsidRPr="00342EC6">
        <w:rPr>
          <w:rFonts w:ascii="TH SarabunPSK" w:hAnsi="TH SarabunPSK" w:cs="TH SarabunPSK"/>
          <w:color w:val="000000"/>
          <w:sz w:val="32"/>
          <w:szCs w:val="32"/>
        </w:rPr>
        <w:t>Microbial limit</w:t>
      </w:r>
      <w:r w:rsidRPr="00342EC6">
        <w:rPr>
          <w:rFonts w:ascii="TH SarabunPSK" w:hAnsi="TH SarabunPSK" w:cs="TH SarabunPSK"/>
          <w:sz w:val="32"/>
          <w:szCs w:val="32"/>
        </w:rPr>
        <w:tab/>
      </w:r>
      <w:r w:rsidRPr="00342EC6">
        <w:rPr>
          <w:rFonts w:ascii="TH SarabunPSK" w:hAnsi="TH SarabunPSK" w:cs="TH SarabunPSK"/>
          <w:color w:val="000000"/>
          <w:sz w:val="32"/>
          <w:szCs w:val="32"/>
        </w:rPr>
        <w:t>total aerobic mic</w:t>
      </w:r>
      <w:bookmarkStart w:id="0" w:name="_GoBack"/>
      <w:bookmarkEnd w:id="0"/>
      <w:r w:rsidRPr="00342EC6">
        <w:rPr>
          <w:rFonts w:ascii="TH SarabunPSK" w:hAnsi="TH SarabunPSK" w:cs="TH SarabunPSK"/>
          <w:color w:val="000000"/>
          <w:sz w:val="32"/>
          <w:szCs w:val="32"/>
        </w:rPr>
        <w:t xml:space="preserve">robial </w:t>
      </w:r>
      <w:r w:rsidR="000D2E57" w:rsidRPr="00342EC6">
        <w:rPr>
          <w:rFonts w:ascii="TH SarabunPSK" w:hAnsi="TH SarabunPSK" w:cs="TH SarabunPSK"/>
          <w:color w:val="000000"/>
          <w:sz w:val="32"/>
          <w:szCs w:val="32"/>
          <w:cs/>
        </w:rPr>
        <w:t>ไม่เกิน</w:t>
      </w:r>
      <w:r w:rsidR="000D2E57" w:rsidRPr="00342EC6">
        <w:rPr>
          <w:rFonts w:ascii="TH SarabunPSK" w:hAnsi="TH SarabunPSK" w:cs="TH SarabunPSK"/>
          <w:color w:val="000000"/>
          <w:sz w:val="32"/>
          <w:szCs w:val="32"/>
        </w:rPr>
        <w:t xml:space="preserve"> 100 </w:t>
      </w:r>
      <w:proofErr w:type="spellStart"/>
      <w:r w:rsidRPr="00342EC6">
        <w:rPr>
          <w:rFonts w:ascii="TH SarabunPSK" w:hAnsi="TH SarabunPSK" w:cs="TH SarabunPSK"/>
          <w:color w:val="000000"/>
          <w:sz w:val="32"/>
          <w:szCs w:val="32"/>
        </w:rPr>
        <w:t>cfu</w:t>
      </w:r>
      <w:proofErr w:type="spellEnd"/>
      <w:r w:rsidRPr="00342EC6">
        <w:rPr>
          <w:rFonts w:ascii="TH SarabunPSK" w:hAnsi="TH SarabunPSK" w:cs="TH SarabunPSK"/>
          <w:color w:val="000000"/>
          <w:sz w:val="32"/>
          <w:szCs w:val="32"/>
        </w:rPr>
        <w:t xml:space="preserve">/ ml </w:t>
      </w:r>
      <w:r w:rsidR="000D2E57" w:rsidRPr="00342EC6">
        <w:rPr>
          <w:rFonts w:ascii="TH SarabunPSK" w:hAnsi="TH SarabunPSK" w:cs="TH SarabunPSK"/>
          <w:color w:val="000000"/>
          <w:sz w:val="32"/>
          <w:szCs w:val="32"/>
          <w:cs/>
        </w:rPr>
        <w:t>และต้องตรวจไม่พบ</w:t>
      </w:r>
      <w:r w:rsidR="0097672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D2E57" w:rsidRPr="00342EC6">
        <w:rPr>
          <w:rFonts w:ascii="TH SarabunPSK" w:hAnsi="TH SarabunPSK" w:cs="TH SarabunPSK"/>
          <w:color w:val="000000"/>
          <w:sz w:val="32"/>
          <w:szCs w:val="32"/>
        </w:rPr>
        <w:t>E. coli</w:t>
      </w:r>
    </w:p>
    <w:p w:rsidR="00F92B45" w:rsidRPr="00E13331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E13331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92B45" w:rsidRPr="00E13331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E13331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>แสดง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E13331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E13331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E13331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DC1EEC" w:rsidRDefault="00DC1EEC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DC1EEC" w:rsidRPr="00E13331" w:rsidRDefault="00DC1EEC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772728" w:rsidRPr="00E13331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E13331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Pr="00E1333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E1333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E13331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 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E13331" w:rsidRDefault="00F92B45" w:rsidP="00DC1EEC">
      <w:pPr>
        <w:ind w:left="709" w:right="-22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Pr="00E13331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Pr="00E13331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 w:rsidRPr="00E13331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Pr="00E13331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E13331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 w:rsidRPr="00E13331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</w:t>
      </w:r>
      <w:r w:rsidRPr="00E13331">
        <w:rPr>
          <w:rFonts w:ascii="TH SarabunPSK" w:hAnsi="TH SarabunPSK" w:cs="TH SarabunPSK"/>
          <w:sz w:val="32"/>
          <w:szCs w:val="32"/>
          <w:cs/>
        </w:rPr>
        <w:t>ทะเบียน</w:t>
      </w:r>
    </w:p>
    <w:p w:rsidR="00F92B45" w:rsidRPr="00E13331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DC1EEC" w:rsidRDefault="00E869E6" w:rsidP="00DC1EEC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4.1  </w:t>
      </w:r>
      <w:r w:rsidR="00655B27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ผู้เสนอราคาต้องส่งตัวอย่างยาอย่างน้อย </w:t>
      </w:r>
      <w:r w:rsidR="00342EC6">
        <w:rPr>
          <w:rFonts w:ascii="TH SarabunPSK" w:hAnsi="TH SarabunPSK" w:cs="TH SarabunPSK"/>
          <w:sz w:val="32"/>
          <w:szCs w:val="32"/>
        </w:rPr>
        <w:t xml:space="preserve">5 </w:t>
      </w:r>
      <w:r w:rsidR="00BA255A">
        <w:rPr>
          <w:rFonts w:ascii="TH SarabunPSK" w:hAnsi="TH SarabunPSK" w:cs="TH SarabunPSK" w:hint="cs"/>
          <w:sz w:val="32"/>
          <w:szCs w:val="32"/>
          <w:cs/>
        </w:rPr>
        <w:t xml:space="preserve">ขวด </w:t>
      </w:r>
      <w:r w:rsidR="00655B27" w:rsidRPr="00E13331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E13331" w:rsidRDefault="00E869E6" w:rsidP="00DC1EEC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ทาง</w:t>
      </w:r>
      <w:r w:rsidR="009B5FD8" w:rsidRPr="00E13331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คณะกรรมการพิจารณาคัดเลือกยา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ขอสงวนสิทธิ์ในการ</w:t>
      </w:r>
      <w:r w:rsidR="009B5FD8" w:rsidRPr="00E13331">
        <w:rPr>
          <w:rFonts w:ascii="TH SarabunPSK" w:hAnsi="TH SarabunPSK" w:cs="TH SarabunPSK"/>
          <w:color w:val="000000"/>
          <w:sz w:val="32"/>
          <w:szCs w:val="32"/>
          <w:cs/>
        </w:rPr>
        <w:t>ไม่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E13331" w:rsidRDefault="009870F8" w:rsidP="00DC1EEC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5.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E13331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5.1 อายุของยาที่ส่งมอบยาต้องมีอายุไม่เกิน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 จนถึงวันส่งมอบ</w:t>
      </w:r>
    </w:p>
    <w:p w:rsidR="00F92B45" w:rsidRPr="00E13331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 w:rsidRPr="00E13331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จะต้องส่งสำเนาภาพถ่ายใบรับรองผลการวิเคราะห์ยารุ่นที่ส่งมอบของผู้ผลิต</w:t>
      </w:r>
      <w:r w:rsidR="009870F8" w:rsidRPr="00E13331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Pr="00E13331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E1333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E1333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E13331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DC1EE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86F4D" w:rsidRPr="00E13331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 w:rsidRPr="00E13331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Pr="00E13331" w:rsidRDefault="00C86F4D" w:rsidP="00E36B60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6</w:t>
      </w:r>
      <w:r w:rsidR="009870F8" w:rsidRPr="00E13331">
        <w:rPr>
          <w:rFonts w:ascii="TH SarabunPSK" w:hAnsi="TH SarabunPSK" w:cs="TH SarabunPSK"/>
          <w:sz w:val="32"/>
          <w:szCs w:val="32"/>
        </w:rPr>
        <w:t>.</w:t>
      </w:r>
      <w:r w:rsidRPr="00E1333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Pr="00E13331" w:rsidRDefault="00C86F4D" w:rsidP="00DC1EEC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7</w:t>
      </w:r>
      <w:r w:rsidR="009870F8" w:rsidRPr="00E13331">
        <w:rPr>
          <w:rFonts w:ascii="TH SarabunPSK" w:hAnsi="TH SarabunPSK" w:cs="TH SarabunPSK"/>
          <w:sz w:val="32"/>
          <w:szCs w:val="32"/>
        </w:rPr>
        <w:t>.</w:t>
      </w:r>
      <w:r w:rsidRPr="00E1333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7.1 </w:t>
      </w:r>
      <w:r w:rsidRPr="00E13331">
        <w:rPr>
          <w:rFonts w:ascii="TH SarabunPSK" w:hAnsi="TH SarabunPSK" w:cs="TH SarabunPSK"/>
          <w:sz w:val="32"/>
          <w:szCs w:val="32"/>
          <w:cs/>
        </w:rPr>
        <w:t xml:space="preserve"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 </w:t>
      </w:r>
      <w:r w:rsidRPr="00E13331">
        <w:rPr>
          <w:rFonts w:ascii="TH SarabunPSK" w:hAnsi="TH SarabunPSK" w:cs="TH SarabunPSK"/>
          <w:sz w:val="32"/>
          <w:szCs w:val="32"/>
        </w:rPr>
        <w:t xml:space="preserve">6 </w:t>
      </w:r>
      <w:r w:rsidRPr="00E13331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7.2 </w:t>
      </w:r>
      <w:r w:rsidRPr="00E13331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7.3 </w:t>
      </w:r>
      <w:r w:rsidRPr="00E13331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 ในช่วงเวลาของสัญญาจะซื้อจะขายฯ</w:t>
      </w:r>
    </w:p>
    <w:p w:rsidR="00C86F4D" w:rsidRPr="00E13331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7.4 </w:t>
      </w:r>
      <w:r w:rsidRPr="00E13331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Pr="00E13331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8 </w:t>
      </w:r>
      <w:r w:rsidRPr="00E13331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E13331">
        <w:rPr>
          <w:rFonts w:ascii="TH SarabunPSK" w:hAnsi="TH SarabunPSK" w:cs="TH SarabunPSK"/>
          <w:sz w:val="32"/>
          <w:szCs w:val="32"/>
        </w:rPr>
        <w:t xml:space="preserve"> 1 </w:t>
      </w:r>
      <w:r w:rsidRPr="00E13331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p w:rsidR="00F92B45" w:rsidRPr="00E13331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E13331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E13331" w:rsidSect="00CA519A">
      <w:footerReference w:type="default" r:id="rId9"/>
      <w:pgSz w:w="11906" w:h="16838"/>
      <w:pgMar w:top="1440" w:right="1274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87" w:rsidRDefault="00DF0487" w:rsidP="0025492B">
      <w:r>
        <w:separator/>
      </w:r>
    </w:p>
  </w:endnote>
  <w:endnote w:type="continuationSeparator" w:id="0">
    <w:p w:rsidR="00DF0487" w:rsidRDefault="00DF0487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94C" w:rsidRPr="0089594C" w:rsidRDefault="0089594C" w:rsidP="0089594C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89594C" w:rsidRPr="0089594C" w:rsidRDefault="0089594C" w:rsidP="0089594C">
    <w:pPr>
      <w:spacing w:before="120" w:after="120"/>
      <w:jc w:val="center"/>
      <w:rPr>
        <w:rFonts w:cs="TH SarabunPSK"/>
        <w:sz w:val="24"/>
        <w:szCs w:val="24"/>
        <w:cs/>
      </w:rPr>
    </w:pPr>
  </w:p>
  <w:p w:rsidR="0089594C" w:rsidRPr="0089594C" w:rsidRDefault="0089594C" w:rsidP="0089594C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1. ลงชื่อ</w:t>
    </w:r>
    <w:r w:rsidRPr="0089594C">
      <w:rPr>
        <w:rFonts w:ascii="TH SarabunPSK" w:hAnsi="TH SarabunPSK" w:cs="TH SarabunPSK"/>
        <w:sz w:val="24"/>
        <w:szCs w:val="24"/>
      </w:rPr>
      <w:t>………………………..…………....</w:t>
    </w:r>
    <w:r w:rsidRPr="0089594C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89594C" w:rsidRPr="0089594C" w:rsidRDefault="0089594C" w:rsidP="0089594C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89594C">
      <w:rPr>
        <w:rFonts w:cs="TH SarabunPSK"/>
        <w:sz w:val="24"/>
        <w:szCs w:val="24"/>
        <w:cs/>
      </w:rPr>
      <w:tab/>
    </w:r>
    <w:r w:rsidRPr="0089594C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89594C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89594C">
      <w:rPr>
        <w:rFonts w:cs="TH SarabunPSK"/>
        <w:sz w:val="24"/>
        <w:szCs w:val="24"/>
        <w:cs/>
      </w:rPr>
      <w:t>นางสาวิจิตตรา  คุ้มวงษ์)</w:t>
    </w:r>
    <w:r w:rsidRPr="0089594C">
      <w:rPr>
        <w:rFonts w:ascii="TH SarabunPSK" w:hAnsi="TH SarabunPSK" w:cs="TH SarabunPSK"/>
        <w:sz w:val="24"/>
        <w:szCs w:val="24"/>
      </w:rPr>
      <w:tab/>
      <w:t xml:space="preserve"> </w:t>
    </w:r>
  </w:p>
  <w:p w:rsidR="006B01F7" w:rsidRPr="0089594C" w:rsidRDefault="006B01F7" w:rsidP="006B01F7">
    <w:pPr>
      <w:pStyle w:val="ae"/>
    </w:pPr>
  </w:p>
  <w:p w:rsidR="007F39EC" w:rsidRPr="006B01F7" w:rsidRDefault="007F39EC" w:rsidP="006B0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87" w:rsidRDefault="00DF0487" w:rsidP="0025492B">
      <w:r>
        <w:separator/>
      </w:r>
    </w:p>
  </w:footnote>
  <w:footnote w:type="continuationSeparator" w:id="0">
    <w:p w:rsidR="00DF0487" w:rsidRDefault="00DF0487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E4611"/>
    <w:multiLevelType w:val="hybridMultilevel"/>
    <w:tmpl w:val="4732D38A"/>
    <w:lvl w:ilvl="0" w:tplc="0FD6017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248CA"/>
    <w:multiLevelType w:val="hybridMultilevel"/>
    <w:tmpl w:val="7090C88C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5758E"/>
    <w:multiLevelType w:val="hybridMultilevel"/>
    <w:tmpl w:val="592ED31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57F31"/>
    <w:multiLevelType w:val="hybridMultilevel"/>
    <w:tmpl w:val="7090C88C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56AC2"/>
    <w:multiLevelType w:val="hybridMultilevel"/>
    <w:tmpl w:val="B650C14A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5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2439"/>
    <w:rsid w:val="000129D7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0DB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2E57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2CB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0210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397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2A9C"/>
    <w:rsid w:val="00334F59"/>
    <w:rsid w:val="00340F10"/>
    <w:rsid w:val="00342BE9"/>
    <w:rsid w:val="00342EC6"/>
    <w:rsid w:val="00345220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B7C26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1AF1"/>
    <w:rsid w:val="0040251A"/>
    <w:rsid w:val="0040358A"/>
    <w:rsid w:val="00403DDA"/>
    <w:rsid w:val="00404376"/>
    <w:rsid w:val="00406E40"/>
    <w:rsid w:val="004141EE"/>
    <w:rsid w:val="004143F2"/>
    <w:rsid w:val="004144A5"/>
    <w:rsid w:val="0041499F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2D46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2207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0C03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352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470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594C"/>
    <w:rsid w:val="00896CE7"/>
    <w:rsid w:val="00896FD8"/>
    <w:rsid w:val="00897DB1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76727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773F3"/>
    <w:rsid w:val="00A80A48"/>
    <w:rsid w:val="00A84009"/>
    <w:rsid w:val="00A90284"/>
    <w:rsid w:val="00A91705"/>
    <w:rsid w:val="00AA03C6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255A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849"/>
    <w:rsid w:val="00BE4E52"/>
    <w:rsid w:val="00BE7145"/>
    <w:rsid w:val="00BE7BC1"/>
    <w:rsid w:val="00BF1D1D"/>
    <w:rsid w:val="00BF4BE9"/>
    <w:rsid w:val="00BF5BA4"/>
    <w:rsid w:val="00C00B06"/>
    <w:rsid w:val="00C02649"/>
    <w:rsid w:val="00C04599"/>
    <w:rsid w:val="00C0701E"/>
    <w:rsid w:val="00C07506"/>
    <w:rsid w:val="00C12177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AFA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519A"/>
    <w:rsid w:val="00CA6FBA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4523"/>
    <w:rsid w:val="00D879C6"/>
    <w:rsid w:val="00D9437A"/>
    <w:rsid w:val="00DA1D18"/>
    <w:rsid w:val="00DA65C3"/>
    <w:rsid w:val="00DB1C03"/>
    <w:rsid w:val="00DB2C49"/>
    <w:rsid w:val="00DB3A30"/>
    <w:rsid w:val="00DB4618"/>
    <w:rsid w:val="00DB4677"/>
    <w:rsid w:val="00DB5B9F"/>
    <w:rsid w:val="00DB73C2"/>
    <w:rsid w:val="00DC1EEC"/>
    <w:rsid w:val="00DC6C30"/>
    <w:rsid w:val="00DC7E1E"/>
    <w:rsid w:val="00DD0C2D"/>
    <w:rsid w:val="00DD4F2D"/>
    <w:rsid w:val="00DE13A1"/>
    <w:rsid w:val="00DF0487"/>
    <w:rsid w:val="00DF1C27"/>
    <w:rsid w:val="00DF2BEE"/>
    <w:rsid w:val="00DF3931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36B60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0E2E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3266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6DB7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59FB6-7638-4B6A-97C3-A0CE5D05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2017-08-11T03:03:00Z</cp:lastPrinted>
  <dcterms:created xsi:type="dcterms:W3CDTF">2017-10-20T04:45:00Z</dcterms:created>
  <dcterms:modified xsi:type="dcterms:W3CDTF">2017-10-20T04:45:00Z</dcterms:modified>
</cp:coreProperties>
</file>